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170648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</w:t>
      </w:r>
      <w:r w:rsidR="0031280B" w:rsidRPr="00461E80">
        <w:rPr>
          <w:b/>
          <w:color w:val="FF5200" w:themeColor="accent2"/>
          <w:sz w:val="36"/>
          <w:szCs w:val="36"/>
        </w:rPr>
        <w:t xml:space="preserve">veřejné zakázce s názvem </w:t>
      </w:r>
      <w:r w:rsidR="00461E80" w:rsidRPr="00461E80">
        <w:rPr>
          <w:b/>
          <w:color w:val="FF5200" w:themeColor="accent2"/>
          <w:sz w:val="36"/>
          <w:szCs w:val="36"/>
        </w:rPr>
        <w:t>„</w:t>
      </w:r>
      <w:r w:rsidR="00664342" w:rsidRPr="00664342">
        <w:rPr>
          <w:b/>
          <w:color w:val="FF5200" w:themeColor="accent2"/>
          <w:sz w:val="36"/>
          <w:szCs w:val="36"/>
        </w:rPr>
        <w:t xml:space="preserve">85 081 - Předplatné produktů firmy Autodesk včetně nadstavbových </w:t>
      </w:r>
      <w:r w:rsidR="00664342" w:rsidRPr="00716785">
        <w:rPr>
          <w:b/>
          <w:color w:val="FF5200" w:themeColor="accent2"/>
          <w:sz w:val="36"/>
          <w:szCs w:val="36"/>
        </w:rPr>
        <w:t>produktů jiných firem (CADKON)</w:t>
      </w:r>
      <w:r w:rsidR="0031280B" w:rsidRPr="00716785">
        <w:rPr>
          <w:b/>
          <w:color w:val="FF5200" w:themeColor="accent2"/>
          <w:sz w:val="36"/>
          <w:szCs w:val="36"/>
        </w:rPr>
        <w:t>“</w:t>
      </w:r>
      <w:r w:rsidR="000128D4" w:rsidRPr="0071678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1678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574D1" w:rsidRPr="003574D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121647/2021-SŽ-GŘ-O8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4706AA4" w14:textId="77777777" w:rsidR="0066434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7B7EB60" w14:textId="30B0E15D" w:rsidR="00664342" w:rsidRDefault="004634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09425" w:history="1">
            <w:r w:rsidR="00664342" w:rsidRPr="00C7438D">
              <w:rPr>
                <w:rStyle w:val="Hypertextovodkaz"/>
                <w:noProof/>
              </w:rPr>
              <w:t>Kapitola 1.</w:t>
            </w:r>
            <w:r w:rsidR="0066434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64342" w:rsidRPr="00C7438D">
              <w:rPr>
                <w:rStyle w:val="Hypertextovodkaz"/>
                <w:noProof/>
              </w:rPr>
              <w:t>Základní údaje k nabídce</w:t>
            </w:r>
            <w:r w:rsidR="00664342">
              <w:rPr>
                <w:noProof/>
                <w:webHidden/>
              </w:rPr>
              <w:tab/>
            </w:r>
            <w:r w:rsidR="00664342">
              <w:rPr>
                <w:noProof/>
                <w:webHidden/>
              </w:rPr>
              <w:fldChar w:fldCharType="begin"/>
            </w:r>
            <w:r w:rsidR="00664342">
              <w:rPr>
                <w:noProof/>
                <w:webHidden/>
              </w:rPr>
              <w:instrText xml:space="preserve"> PAGEREF _Toc73009425 \h </w:instrText>
            </w:r>
            <w:r w:rsidR="00664342">
              <w:rPr>
                <w:noProof/>
                <w:webHidden/>
              </w:rPr>
            </w:r>
            <w:r w:rsidR="00664342">
              <w:rPr>
                <w:noProof/>
                <w:webHidden/>
              </w:rPr>
              <w:fldChar w:fldCharType="separate"/>
            </w:r>
            <w:r w:rsidR="00664342">
              <w:rPr>
                <w:noProof/>
                <w:webHidden/>
              </w:rPr>
              <w:t>2</w:t>
            </w:r>
            <w:r w:rsidR="00664342">
              <w:rPr>
                <w:noProof/>
                <w:webHidden/>
              </w:rPr>
              <w:fldChar w:fldCharType="end"/>
            </w:r>
          </w:hyperlink>
        </w:p>
        <w:p w14:paraId="35CD7487" w14:textId="24F2EC15" w:rsidR="00664342" w:rsidRDefault="004634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09426" w:history="1">
            <w:r w:rsidR="00664342" w:rsidRPr="00C7438D">
              <w:rPr>
                <w:rStyle w:val="Hypertextovodkaz"/>
                <w:noProof/>
              </w:rPr>
              <w:t>Kapitola 2.</w:t>
            </w:r>
            <w:r w:rsidR="0066434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64342" w:rsidRPr="00C7438D">
              <w:rPr>
                <w:rStyle w:val="Hypertextovodkaz"/>
                <w:noProof/>
              </w:rPr>
              <w:t>Čestné prohlášení o splnění základní způsobilosti</w:t>
            </w:r>
            <w:r w:rsidR="00664342">
              <w:rPr>
                <w:noProof/>
                <w:webHidden/>
              </w:rPr>
              <w:tab/>
            </w:r>
            <w:r w:rsidR="00664342">
              <w:rPr>
                <w:noProof/>
                <w:webHidden/>
              </w:rPr>
              <w:fldChar w:fldCharType="begin"/>
            </w:r>
            <w:r w:rsidR="00664342">
              <w:rPr>
                <w:noProof/>
                <w:webHidden/>
              </w:rPr>
              <w:instrText xml:space="preserve"> PAGEREF _Toc73009426 \h </w:instrText>
            </w:r>
            <w:r w:rsidR="00664342">
              <w:rPr>
                <w:noProof/>
                <w:webHidden/>
              </w:rPr>
            </w:r>
            <w:r w:rsidR="00664342">
              <w:rPr>
                <w:noProof/>
                <w:webHidden/>
              </w:rPr>
              <w:fldChar w:fldCharType="separate"/>
            </w:r>
            <w:r w:rsidR="00664342">
              <w:rPr>
                <w:noProof/>
                <w:webHidden/>
              </w:rPr>
              <w:t>3</w:t>
            </w:r>
            <w:r w:rsidR="00664342">
              <w:rPr>
                <w:noProof/>
                <w:webHidden/>
              </w:rPr>
              <w:fldChar w:fldCharType="end"/>
            </w:r>
          </w:hyperlink>
        </w:p>
        <w:p w14:paraId="25FC30CB" w14:textId="32B2A6EB" w:rsidR="00664342" w:rsidRDefault="004634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09427" w:history="1">
            <w:r w:rsidR="00664342" w:rsidRPr="00C7438D">
              <w:rPr>
                <w:rStyle w:val="Hypertextovodkaz"/>
                <w:noProof/>
              </w:rPr>
              <w:t>Kapitola 3.</w:t>
            </w:r>
            <w:r w:rsidR="0066434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64342" w:rsidRPr="00C7438D">
              <w:rPr>
                <w:rStyle w:val="Hypertextovodkaz"/>
                <w:noProof/>
              </w:rPr>
              <w:t>Čestné prohlášení účastníka k neuzavření zakázaných dohod</w:t>
            </w:r>
            <w:r w:rsidR="00664342">
              <w:rPr>
                <w:noProof/>
                <w:webHidden/>
              </w:rPr>
              <w:tab/>
            </w:r>
            <w:r w:rsidR="00664342">
              <w:rPr>
                <w:noProof/>
                <w:webHidden/>
              </w:rPr>
              <w:fldChar w:fldCharType="begin"/>
            </w:r>
            <w:r w:rsidR="00664342">
              <w:rPr>
                <w:noProof/>
                <w:webHidden/>
              </w:rPr>
              <w:instrText xml:space="preserve"> PAGEREF _Toc73009427 \h </w:instrText>
            </w:r>
            <w:r w:rsidR="00664342">
              <w:rPr>
                <w:noProof/>
                <w:webHidden/>
              </w:rPr>
            </w:r>
            <w:r w:rsidR="00664342">
              <w:rPr>
                <w:noProof/>
                <w:webHidden/>
              </w:rPr>
              <w:fldChar w:fldCharType="separate"/>
            </w:r>
            <w:r w:rsidR="00664342">
              <w:rPr>
                <w:noProof/>
                <w:webHidden/>
              </w:rPr>
              <w:t>4</w:t>
            </w:r>
            <w:r w:rsidR="00664342">
              <w:rPr>
                <w:noProof/>
                <w:webHidden/>
              </w:rPr>
              <w:fldChar w:fldCharType="end"/>
            </w:r>
          </w:hyperlink>
        </w:p>
        <w:p w14:paraId="56E895BD" w14:textId="6BD5FB62" w:rsidR="00664342" w:rsidRDefault="004634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009428" w:history="1">
            <w:r w:rsidR="00664342" w:rsidRPr="00C7438D">
              <w:rPr>
                <w:rStyle w:val="Hypertextovodkaz"/>
                <w:noProof/>
              </w:rPr>
              <w:t>Kapitola 4.</w:t>
            </w:r>
            <w:r w:rsidR="0066434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64342" w:rsidRPr="00C7438D">
              <w:rPr>
                <w:rStyle w:val="Hypertextovodkaz"/>
                <w:noProof/>
              </w:rPr>
              <w:t>Čestné prohlášení – Seznam poddodavatelů</w:t>
            </w:r>
            <w:r w:rsidR="00664342">
              <w:rPr>
                <w:noProof/>
                <w:webHidden/>
              </w:rPr>
              <w:tab/>
            </w:r>
            <w:r w:rsidR="00664342">
              <w:rPr>
                <w:noProof/>
                <w:webHidden/>
              </w:rPr>
              <w:fldChar w:fldCharType="begin"/>
            </w:r>
            <w:r w:rsidR="00664342">
              <w:rPr>
                <w:noProof/>
                <w:webHidden/>
              </w:rPr>
              <w:instrText xml:space="preserve"> PAGEREF _Toc73009428 \h </w:instrText>
            </w:r>
            <w:r w:rsidR="00664342">
              <w:rPr>
                <w:noProof/>
                <w:webHidden/>
              </w:rPr>
            </w:r>
            <w:r w:rsidR="00664342">
              <w:rPr>
                <w:noProof/>
                <w:webHidden/>
              </w:rPr>
              <w:fldChar w:fldCharType="separate"/>
            </w:r>
            <w:r w:rsidR="00664342">
              <w:rPr>
                <w:noProof/>
                <w:webHidden/>
              </w:rPr>
              <w:t>5</w:t>
            </w:r>
            <w:r w:rsidR="0066434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300942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AAE6F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461E80">
        <w:t>veřejnou zakázku zadávanou</w:t>
      </w:r>
      <w:r w:rsidR="004C76E9" w:rsidRPr="00461E80">
        <w:t xml:space="preserve"> jako </w:t>
      </w:r>
      <w:r w:rsidR="000128D4" w:rsidRPr="00461E80">
        <w:rPr>
          <w:rFonts w:eastAsia="Times New Roman" w:cs="Times New Roman"/>
          <w:lang w:eastAsia="cs-CZ"/>
        </w:rPr>
        <w:t xml:space="preserve">podlimitní </w:t>
      </w:r>
      <w:r w:rsidR="00461E80" w:rsidRPr="00461E80">
        <w:rPr>
          <w:rFonts w:eastAsia="Times New Roman" w:cs="Times New Roman"/>
          <w:lang w:eastAsia="cs-CZ"/>
        </w:rPr>
        <w:t>sektorovou veřejnou zakázku</w:t>
      </w:r>
      <w:r w:rsidRPr="00461E80">
        <w:t>, jsou pravdivé</w:t>
      </w:r>
      <w:r w:rsidR="009771C9" w:rsidRPr="00461E80">
        <w:t>, úplné a odpovídají skutečnosti</w:t>
      </w:r>
      <w:r w:rsidRPr="00461E80">
        <w:t>. Účastník si je vědom důsledků záměrného uvedení nepravdivých</w:t>
      </w:r>
      <w:r>
        <w:t xml:space="preserve">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5FD0491" w14:textId="15426211" w:rsidR="00461E80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461E80">
        <w:t xml:space="preserve">: </w:t>
      </w:r>
      <w:r w:rsidR="00664342">
        <w:rPr>
          <w:highlight w:val="green"/>
        </w:rPr>
        <w:t>………………,-</w:t>
      </w:r>
    </w:p>
    <w:p w14:paraId="0DC2290C" w14:textId="6744EA3C" w:rsidR="00664342" w:rsidRDefault="00664342" w:rsidP="008B1A2C">
      <w:r>
        <w:t xml:space="preserve">Celková cena za ČÁST A v Kč bez DPH: </w:t>
      </w:r>
      <w:r w:rsidRPr="00664342">
        <w:rPr>
          <w:highlight w:val="green"/>
        </w:rPr>
        <w:t>……………</w:t>
      </w:r>
      <w:r>
        <w:rPr>
          <w:highlight w:val="green"/>
        </w:rPr>
        <w:t>..,-</w:t>
      </w:r>
    </w:p>
    <w:p w14:paraId="1251A810" w14:textId="5D99F80C" w:rsidR="00B6195A" w:rsidRDefault="00B6195A" w:rsidP="00B6195A">
      <w:r>
        <w:t>Celková cena za ČÁS</w:t>
      </w:r>
      <w:r>
        <w:t>T B</w:t>
      </w:r>
      <w:r>
        <w:t xml:space="preserve"> v Kč bez DPH: </w:t>
      </w:r>
      <w:r w:rsidRPr="00664342">
        <w:rPr>
          <w:highlight w:val="green"/>
        </w:rPr>
        <w:t>……………</w:t>
      </w:r>
      <w:r>
        <w:rPr>
          <w:highlight w:val="green"/>
        </w:rPr>
        <w:t>..,-</w:t>
      </w:r>
    </w:p>
    <w:p w14:paraId="2915FC32" w14:textId="77777777" w:rsidR="008B1A2C" w:rsidRPr="008B1A2C" w:rsidRDefault="00C228EE" w:rsidP="008B1A2C">
      <w:bookmarkStart w:id="1" w:name="_GoBack"/>
      <w:bookmarkEnd w:id="1"/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46341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63413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3009426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300942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AAADD7E" w14:textId="3C1CE59F" w:rsidR="00E40529" w:rsidRPr="00664342" w:rsidRDefault="00E40529" w:rsidP="00664342">
      <w:r>
        <w:rPr>
          <w:rFonts w:eastAsia="Times New Roman" w:cs="Times New Roman"/>
          <w:lang w:eastAsia="cs-CZ"/>
        </w:rPr>
        <w:br w:type="page"/>
      </w:r>
    </w:p>
    <w:p w14:paraId="0C7B4CAF" w14:textId="53AF30C8" w:rsidR="00E40529" w:rsidRPr="000128D4" w:rsidRDefault="00E40529" w:rsidP="00E40529">
      <w:pPr>
        <w:pStyle w:val="Nadpis2"/>
        <w:numPr>
          <w:ilvl w:val="0"/>
          <w:numId w:val="34"/>
        </w:numPr>
      </w:pPr>
      <w:bookmarkStart w:id="4" w:name="_Toc73009428"/>
      <w:r>
        <w:lastRenderedPageBreak/>
        <w:t>Čestné prohlášení – Seznam poddodavatelů</w:t>
      </w:r>
      <w:bookmarkEnd w:id="4"/>
    </w:p>
    <w:p w14:paraId="56A8D219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361148" w14:textId="77777777" w:rsidR="00E40529" w:rsidRPr="00C808BE" w:rsidRDefault="00E40529" w:rsidP="00E40529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poskytuje </w:t>
      </w:r>
      <w:r>
        <w:rPr>
          <w:rFonts w:eastAsia="Times New Roman" w:cs="Times New Roman"/>
          <w:highlight w:val="green"/>
          <w:lang w:eastAsia="cs-CZ"/>
        </w:rPr>
        <w:t>Zadavateli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0941DF29" w14:textId="77777777" w:rsidR="00E40529" w:rsidRPr="00C808BE" w:rsidRDefault="00E40529" w:rsidP="00E40529">
      <w:pPr>
        <w:spacing w:before="120"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/ </w:t>
      </w:r>
    </w:p>
    <w:p w14:paraId="3F1ADFDE" w14:textId="77777777" w:rsidR="00E40529" w:rsidRPr="00C808BE" w:rsidRDefault="00E40529" w:rsidP="00E40529">
      <w:pPr>
        <w:spacing w:before="12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</w:t>
      </w:r>
      <w:r>
        <w:rPr>
          <w:rFonts w:eastAsia="Times New Roman" w:cs="Times New Roman"/>
          <w:highlight w:val="green"/>
          <w:lang w:eastAsia="cs-CZ"/>
        </w:rPr>
        <w:t>poskytuje</w:t>
      </w:r>
      <w:r w:rsidRPr="00C808BE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E40529" w:rsidRPr="00C808BE" w14:paraId="1541BEE8" w14:textId="77777777" w:rsidTr="00CF0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50B156E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[</w:t>
            </w:r>
            <w:r w:rsidRPr="00C808BE"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>OBCHODNÍ FIRMA PODDODAVATELE – NÁZEV, IČO, SÍDLO – DOPLNÍ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</w:rPr>
              <w:t xml:space="preserve"> DODAVATEL</w:t>
            </w:r>
            <w:r w:rsidRPr="00C808BE"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</w:rPr>
              <w:t>]</w:t>
            </w:r>
          </w:p>
        </w:tc>
      </w:tr>
      <w:tr w:rsidR="00E40529" w:rsidRPr="00C808BE" w14:paraId="33DC7E57" w14:textId="77777777" w:rsidTr="00CF0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164588A0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Část </w:t>
            </w:r>
            <w:r>
              <w:rPr>
                <w:rFonts w:asciiTheme="minorHAnsi" w:hAnsiTheme="minorHAnsi" w:cs="Tahoma"/>
                <w:sz w:val="18"/>
                <w:szCs w:val="18"/>
              </w:rPr>
              <w:t>předmětu veřejné zakázky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4971A66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C808BE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C808BE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E40529" w:rsidRPr="00C808BE" w14:paraId="41D3BF0A" w14:textId="77777777" w:rsidTr="00CF0D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CE7ADCB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F030496" w14:textId="77777777" w:rsidR="00E40529" w:rsidRPr="00C808BE" w:rsidRDefault="00E40529" w:rsidP="00E40529">
            <w:pPr>
              <w:numPr>
                <w:ilvl w:val="0"/>
                <w:numId w:val="37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C808BE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DODAVATEL</w:t>
            </w:r>
            <w:r w:rsidRPr="00C808BE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7354C696" w14:textId="77777777" w:rsidR="00E40529" w:rsidRDefault="00E40529" w:rsidP="00E40529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 w:rsidRPr="00C808BE">
        <w:rPr>
          <w:rFonts w:eastAsia="Times New Roman" w:cs="Times New Roman"/>
          <w:highlight w:val="green"/>
          <w:lang w:eastAsia="cs-CZ"/>
        </w:rPr>
        <w:t xml:space="preserve">[Pokud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provádí </w:t>
      </w:r>
      <w:r>
        <w:rPr>
          <w:rFonts w:eastAsia="Times New Roman" w:cs="Times New Roman"/>
          <w:highlight w:val="green"/>
          <w:lang w:eastAsia="cs-CZ"/>
        </w:rPr>
        <w:t>předmět veřejné zakázky</w:t>
      </w:r>
      <w:r w:rsidRPr="00C808BE">
        <w:rPr>
          <w:rFonts w:eastAsia="Times New Roman" w:cs="Times New Roman"/>
          <w:highlight w:val="green"/>
          <w:lang w:eastAsia="cs-CZ"/>
        </w:rPr>
        <w:t xml:space="preserve"> či </w:t>
      </w:r>
      <w:r>
        <w:rPr>
          <w:rFonts w:eastAsia="Times New Roman" w:cs="Times New Roman"/>
          <w:highlight w:val="green"/>
          <w:lang w:eastAsia="cs-CZ"/>
        </w:rPr>
        <w:t>jeho</w:t>
      </w:r>
      <w:r w:rsidRPr="00C808BE">
        <w:rPr>
          <w:rFonts w:eastAsia="Times New Roman" w:cs="Times New Roman"/>
          <w:highlight w:val="green"/>
          <w:lang w:eastAsia="cs-CZ"/>
        </w:rPr>
        <w:t xml:space="preserve"> část prostřednictvím </w:t>
      </w:r>
      <w:r>
        <w:rPr>
          <w:rFonts w:eastAsia="Times New Roman" w:cs="Times New Roman"/>
          <w:highlight w:val="green"/>
          <w:lang w:eastAsia="cs-CZ"/>
        </w:rPr>
        <w:t xml:space="preserve">více </w:t>
      </w:r>
      <w:r w:rsidRPr="00C808BE">
        <w:rPr>
          <w:rFonts w:eastAsia="Times New Roman" w:cs="Times New Roman"/>
          <w:highlight w:val="green"/>
          <w:lang w:eastAsia="cs-CZ"/>
        </w:rPr>
        <w:t xml:space="preserve">Poddodavatelů, uvede tabulku tolikrát, kolika Poddodavateli bude předmět </w:t>
      </w:r>
      <w:r>
        <w:rPr>
          <w:rFonts w:eastAsia="Times New Roman" w:cs="Times New Roman"/>
          <w:highlight w:val="green"/>
          <w:lang w:eastAsia="cs-CZ"/>
        </w:rPr>
        <w:t>veřejné zakázky provádět</w:t>
      </w:r>
      <w:r w:rsidRPr="00C808BE">
        <w:rPr>
          <w:rFonts w:eastAsia="Times New Roman" w:cs="Times New Roman"/>
          <w:highlight w:val="green"/>
          <w:lang w:eastAsia="cs-CZ"/>
        </w:rPr>
        <w:t xml:space="preserve">. </w:t>
      </w:r>
      <w:r>
        <w:rPr>
          <w:rFonts w:eastAsia="Times New Roman" w:cs="Times New Roman"/>
          <w:highlight w:val="green"/>
          <w:lang w:eastAsia="cs-CZ"/>
        </w:rPr>
        <w:t>Dodavatel</w:t>
      </w:r>
      <w:r w:rsidRPr="00C808BE"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</w:t>
      </w:r>
      <w:r>
        <w:rPr>
          <w:rFonts w:eastAsia="Times New Roman" w:cs="Times New Roman"/>
          <w:highlight w:val="green"/>
          <w:lang w:eastAsia="cs-CZ"/>
        </w:rPr>
        <w:t>předmětu veřejné zakázky</w:t>
      </w:r>
      <w:r w:rsidRPr="00C808BE">
        <w:rPr>
          <w:rFonts w:eastAsia="Times New Roman" w:cs="Times New Roman"/>
          <w:highlight w:val="green"/>
          <w:lang w:eastAsia="cs-CZ"/>
        </w:rPr>
        <w:t>.]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686EAE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686EAE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96B9E" w14:textId="77777777" w:rsidR="00463413" w:rsidRDefault="00463413" w:rsidP="00962258">
      <w:pPr>
        <w:spacing w:after="0" w:line="240" w:lineRule="auto"/>
      </w:pPr>
      <w:r>
        <w:separator/>
      </w:r>
    </w:p>
  </w:endnote>
  <w:endnote w:type="continuationSeparator" w:id="0">
    <w:p w14:paraId="0F80A049" w14:textId="77777777" w:rsidR="00463413" w:rsidRDefault="004634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EABA61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621A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9DE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C532C3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32AF5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4AF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108FE2D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19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79068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A185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DB71D" w14:textId="77777777" w:rsidR="00463413" w:rsidRDefault="00463413" w:rsidP="00962258">
      <w:pPr>
        <w:spacing w:after="0" w:line="240" w:lineRule="auto"/>
      </w:pPr>
      <w:r>
        <w:separator/>
      </w:r>
    </w:p>
  </w:footnote>
  <w:footnote w:type="continuationSeparator" w:id="0">
    <w:p w14:paraId="2B767B46" w14:textId="77777777" w:rsidR="00463413" w:rsidRDefault="0046341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90348474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5E05D2A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2"/>
  </w:num>
  <w:num w:numId="36">
    <w:abstractNumId w:val="9"/>
  </w:num>
  <w:num w:numId="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06A2D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342DC"/>
    <w:rsid w:val="001550BC"/>
    <w:rsid w:val="001605B9"/>
    <w:rsid w:val="00170EC5"/>
    <w:rsid w:val="00171BF4"/>
    <w:rsid w:val="001747C1"/>
    <w:rsid w:val="00184743"/>
    <w:rsid w:val="00190137"/>
    <w:rsid w:val="0019453E"/>
    <w:rsid w:val="001F49FF"/>
    <w:rsid w:val="00207DF5"/>
    <w:rsid w:val="002243A8"/>
    <w:rsid w:val="00225620"/>
    <w:rsid w:val="002305E9"/>
    <w:rsid w:val="0023070F"/>
    <w:rsid w:val="00280E07"/>
    <w:rsid w:val="00290F34"/>
    <w:rsid w:val="00293E5A"/>
    <w:rsid w:val="002C1B32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4D1"/>
    <w:rsid w:val="00357BC6"/>
    <w:rsid w:val="0036634F"/>
    <w:rsid w:val="003956C6"/>
    <w:rsid w:val="003B596F"/>
    <w:rsid w:val="00441430"/>
    <w:rsid w:val="00450F07"/>
    <w:rsid w:val="00453CD3"/>
    <w:rsid w:val="00460660"/>
    <w:rsid w:val="00461E80"/>
    <w:rsid w:val="00463413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64342"/>
    <w:rsid w:val="00677B7F"/>
    <w:rsid w:val="00686EAE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16785"/>
    <w:rsid w:val="00723ED1"/>
    <w:rsid w:val="00743525"/>
    <w:rsid w:val="0076286B"/>
    <w:rsid w:val="00766846"/>
    <w:rsid w:val="0077673A"/>
    <w:rsid w:val="00782441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548CC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6195A"/>
    <w:rsid w:val="00B75EE1"/>
    <w:rsid w:val="00B77481"/>
    <w:rsid w:val="00B8518B"/>
    <w:rsid w:val="00B87D91"/>
    <w:rsid w:val="00B93EF0"/>
    <w:rsid w:val="00BD7E91"/>
    <w:rsid w:val="00C01C46"/>
    <w:rsid w:val="00C02D0A"/>
    <w:rsid w:val="00C03A6E"/>
    <w:rsid w:val="00C044EE"/>
    <w:rsid w:val="00C228EE"/>
    <w:rsid w:val="00C44F6A"/>
    <w:rsid w:val="00C47AE3"/>
    <w:rsid w:val="00C636FB"/>
    <w:rsid w:val="00C712F5"/>
    <w:rsid w:val="00C87B78"/>
    <w:rsid w:val="00CD1FC4"/>
    <w:rsid w:val="00D21061"/>
    <w:rsid w:val="00D4108E"/>
    <w:rsid w:val="00D6163D"/>
    <w:rsid w:val="00D63B5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0529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31565AAF-4BA4-4911-AF8E-C3817041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E40529"/>
    <w:pPr>
      <w:numPr>
        <w:numId w:val="37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40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E40529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CA4786-1974-461D-BEAE-3C83457B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678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Farniková Veronika, Mgr. Bc.</cp:lastModifiedBy>
  <cp:revision>2</cp:revision>
  <cp:lastPrinted>2017-11-28T17:18:00Z</cp:lastPrinted>
  <dcterms:created xsi:type="dcterms:W3CDTF">2021-07-13T08:34:00Z</dcterms:created>
  <dcterms:modified xsi:type="dcterms:W3CDTF">2021-07-13T08:34:00Z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